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 Name»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PLZ und Ihr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«Name des Empfängers»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«Abteilung oder Ansprechperson»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«Straße und Hausnummer / Postfach»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«PLZ und Ort des Empfängers»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«Ort, Datum»</w:t>
      </w:r>
    </w:p>
    <w:p>
      <w:pPr>
        <w:keepNext/>
        <w:spacing w:after="100" w:line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Mitteilung meiner neuen Anschrift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Kunden- oder Vertragsnummer (falls vorhanden): «Nummer / Zuordnung»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Sehr geehrte Damen und Herren,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aktualisieren Sie meine bei Ihnen gespeicherte Anschrift zum unten genannten Datum.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Gültig ab: «Änderungsdatum»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Bisherige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Neue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verwenden Sie die neue Anschrift ab diesem Datum für Ihre Korrespondenz und bestätigen Sie mir die Änderung.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Mit freundlichen Grüßen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«Vorname Nachname»</w:t>
      </w:r>
    </w:p>
    <w:sectPr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Allgemeine Adressänderung</dc:title>
  <dc:creator>Redaktion briefsenden.com</dc:creator>
  <dc:description>Bearbeitbare Vorlage zur Mitteilung einer Adressänderung</dc:description>
  <cp:lastModifiedBy>Un-named</cp:lastModifiedBy>
  <cp:revision>1</cp:revision>
  <dcterms:created xsi:type="dcterms:W3CDTF">2026-10-22T19:37:41.820Z</dcterms:created>
  <dcterms:modified xsi:type="dcterms:W3CDTF">2026-10-22T19:37:41.822Z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